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A74" w:rsidRPr="00561A74" w:rsidRDefault="00561A74" w:rsidP="00561A74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561A74">
        <w:rPr>
          <w:rFonts w:ascii="Times New Roman" w:hAnsi="Times New Roman" w:cs="Times New Roman"/>
          <w:b/>
          <w:color w:val="auto"/>
        </w:rPr>
        <w:t>ОБЪЯВЛЕНИЕ О ПРОВЕДЕНИИ КОНКУРСА НА ЗАМЕЩЕНИЕ ВАКАНТНЫХ ДОЛЖНОСТЕЙ МУНИЦИПАЛЬНОЙ СЛУЖБЫ В АДМИНИСТРАЦИИ МР «ХУНЗАХСКИЙ РАЙОН»</w:t>
      </w:r>
    </w:p>
    <w:p w:rsidR="00561A74" w:rsidRDefault="00561A74" w:rsidP="00561A74">
      <w:pPr>
        <w:spacing w:before="100" w:beforeAutospacing="1" w:after="100" w:afterAutospacing="1"/>
      </w:pPr>
    </w:p>
    <w:p w:rsidR="00561A74" w:rsidRDefault="00561A74" w:rsidP="00561A74">
      <w:pPr>
        <w:spacing w:before="100" w:beforeAutospacing="1" w:after="100" w:afterAutospacing="1"/>
      </w:pPr>
      <w:r w:rsidRPr="00971839">
        <w:t xml:space="preserve">Администрация </w:t>
      </w:r>
      <w:r>
        <w:t>МР «</w:t>
      </w:r>
      <w:proofErr w:type="spellStart"/>
      <w:r>
        <w:t>Хунзахский</w:t>
      </w:r>
      <w:proofErr w:type="spellEnd"/>
      <w:r>
        <w:t xml:space="preserve"> район»</w:t>
      </w:r>
      <w:r w:rsidRPr="00971839">
        <w:t xml:space="preserve"> объявляе</w:t>
      </w:r>
      <w:r>
        <w:t xml:space="preserve">т </w:t>
      </w:r>
      <w:proofErr w:type="gramStart"/>
      <w:r>
        <w:t>конкурс  на</w:t>
      </w:r>
      <w:proofErr w:type="gramEnd"/>
      <w:r>
        <w:t xml:space="preserve"> замещение   вакантных должностей</w:t>
      </w:r>
      <w:r w:rsidRPr="00971839">
        <w:t xml:space="preserve"> муниципальной службы </w:t>
      </w:r>
      <w:r w:rsidRPr="0044311F">
        <w:t xml:space="preserve"> </w:t>
      </w:r>
    </w:p>
    <w:p w:rsidR="00561A74" w:rsidRDefault="00561A74" w:rsidP="00561A74">
      <w:pPr>
        <w:pStyle w:val="a5"/>
        <w:numPr>
          <w:ilvl w:val="0"/>
          <w:numId w:val="4"/>
        </w:numPr>
        <w:spacing w:before="100" w:beforeAutospacing="1" w:after="100" w:afterAutospacing="1"/>
      </w:pPr>
      <w:r>
        <w:t>Главный специалист по юридическим вопросам организационно-правового отдела администрации МР;</w:t>
      </w:r>
    </w:p>
    <w:p w:rsidR="00561A74" w:rsidRPr="00943B11" w:rsidRDefault="00561A74" w:rsidP="00561A74">
      <w:pPr>
        <w:pStyle w:val="a5"/>
        <w:numPr>
          <w:ilvl w:val="0"/>
          <w:numId w:val="4"/>
        </w:numPr>
        <w:spacing w:before="100" w:beforeAutospacing="1" w:after="100" w:afterAutospacing="1"/>
      </w:pPr>
      <w:r>
        <w:t>Ведущий специалист по управлению муниципальным имуществом отдела экономики и прогнозирования администрации МР.</w:t>
      </w:r>
    </w:p>
    <w:p w:rsidR="00561A74" w:rsidRPr="00971839" w:rsidRDefault="00561A74" w:rsidP="00561A74">
      <w:pPr>
        <w:spacing w:before="100" w:beforeAutospacing="1" w:after="100" w:afterAutospacing="1"/>
        <w:outlineLvl w:val="2"/>
        <w:rPr>
          <w:b/>
          <w:bCs/>
        </w:rPr>
      </w:pPr>
      <w:r w:rsidRPr="00971839">
        <w:rPr>
          <w:b/>
          <w:bCs/>
        </w:rPr>
        <w:t>К пре</w:t>
      </w:r>
      <w:r>
        <w:rPr>
          <w:b/>
          <w:bCs/>
        </w:rPr>
        <w:t xml:space="preserve">тендентам на </w:t>
      </w:r>
      <w:proofErr w:type="gramStart"/>
      <w:r>
        <w:rPr>
          <w:b/>
          <w:bCs/>
        </w:rPr>
        <w:t xml:space="preserve">замещение </w:t>
      </w:r>
      <w:r w:rsidRPr="00971839">
        <w:rPr>
          <w:b/>
          <w:bCs/>
        </w:rPr>
        <w:t xml:space="preserve"> </w:t>
      </w:r>
      <w:r>
        <w:rPr>
          <w:b/>
          <w:bCs/>
        </w:rPr>
        <w:t>вакантных</w:t>
      </w:r>
      <w:proofErr w:type="gramEnd"/>
      <w:r>
        <w:rPr>
          <w:b/>
          <w:bCs/>
        </w:rPr>
        <w:t xml:space="preserve"> должностей</w:t>
      </w:r>
      <w:r w:rsidRPr="00971839">
        <w:rPr>
          <w:b/>
          <w:bCs/>
        </w:rPr>
        <w:t xml:space="preserve"> муниципальной службы </w:t>
      </w:r>
      <w:bookmarkStart w:id="0" w:name="_GoBack"/>
      <w:r w:rsidRPr="00971839">
        <w:rPr>
          <w:b/>
          <w:bCs/>
        </w:rPr>
        <w:t>предъявляются следующие квалификационные требования:</w:t>
      </w:r>
    </w:p>
    <w:bookmarkEnd w:id="0"/>
    <w:p w:rsidR="00561A74" w:rsidRPr="00971839" w:rsidRDefault="00561A74" w:rsidP="00561A74">
      <w:pPr>
        <w:numPr>
          <w:ilvl w:val="0"/>
          <w:numId w:val="2"/>
        </w:numPr>
        <w:spacing w:before="100" w:beforeAutospacing="1" w:after="100" w:afterAutospacing="1"/>
      </w:pPr>
      <w:r w:rsidRPr="00971839">
        <w:t>к уровню профессионального образования - наличие высшего образования</w:t>
      </w:r>
      <w:r>
        <w:t xml:space="preserve"> по профилю замещаемой должности</w:t>
      </w:r>
      <w:r w:rsidRPr="00971839">
        <w:t>;</w:t>
      </w:r>
    </w:p>
    <w:p w:rsidR="00561A74" w:rsidRDefault="00561A74" w:rsidP="00561A74">
      <w:pPr>
        <w:numPr>
          <w:ilvl w:val="0"/>
          <w:numId w:val="2"/>
        </w:numPr>
        <w:spacing w:before="100" w:beforeAutospacing="1" w:after="100" w:afterAutospacing="1"/>
      </w:pPr>
      <w:r w:rsidRPr="00971839">
        <w:t>к стажу муниципальной службы – без предъявления требований.</w:t>
      </w:r>
    </w:p>
    <w:p w:rsidR="00561A74" w:rsidRPr="00561A74" w:rsidRDefault="00561A74" w:rsidP="00561A74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1A74">
        <w:rPr>
          <w:rFonts w:ascii="Times New Roman" w:hAnsi="Times New Roman" w:cs="Times New Roman"/>
          <w:color w:val="auto"/>
          <w:sz w:val="24"/>
          <w:szCs w:val="24"/>
        </w:rPr>
        <w:t>Участник конкурса должен обладать знаниями Конституции Российской Федерации и Конституции Республики Дагестан,  законодательства о муниципальной службе Российской Федерации, законодательства о муниципальной службе Республики Дагестан,  Федерального Закона "Об общих принципах организации местного самоуправления в Российской Федерации",</w:t>
      </w:r>
      <w:r w:rsidRPr="00561A74">
        <w:rPr>
          <w:rFonts w:ascii="Times New Roman" w:hAnsi="Times New Roman" w:cs="Times New Roman"/>
          <w:color w:val="auto"/>
        </w:rPr>
        <w:t xml:space="preserve">  </w:t>
      </w:r>
      <w:r w:rsidRPr="00561A74">
        <w:rPr>
          <w:rFonts w:ascii="Times New Roman" w:hAnsi="Times New Roman" w:cs="Times New Roman"/>
          <w:color w:val="auto"/>
          <w:sz w:val="24"/>
          <w:szCs w:val="24"/>
        </w:rPr>
        <w:t>законодательства Российской Федерации и Республики Дагестан применительно к исполнению соответствующих должностных обязанностей, а также навыками составления служебных писем и документов, владения необходимым программным обеспечением и компьютерной техникой, организации личного труда, работы с людьми.</w:t>
      </w:r>
    </w:p>
    <w:p w:rsidR="00561A74" w:rsidRPr="00D95B8A" w:rsidRDefault="00561A74" w:rsidP="00561A74">
      <w:pPr>
        <w:spacing w:before="100" w:beforeAutospacing="1" w:after="100" w:afterAutospacing="1"/>
        <w:rPr>
          <w:b/>
        </w:rPr>
      </w:pPr>
      <w:r>
        <w:t xml:space="preserve">       </w:t>
      </w:r>
      <w:r w:rsidRPr="00971839">
        <w:rPr>
          <w:b/>
        </w:rPr>
        <w:t>Для участия в</w:t>
      </w:r>
      <w:r>
        <w:rPr>
          <w:b/>
        </w:rPr>
        <w:t xml:space="preserve"> конкурсе на замещение </w:t>
      </w:r>
      <w:proofErr w:type="gramStart"/>
      <w:r>
        <w:rPr>
          <w:b/>
        </w:rPr>
        <w:t xml:space="preserve">вакантных </w:t>
      </w:r>
      <w:r w:rsidRPr="00D95B8A">
        <w:rPr>
          <w:b/>
        </w:rPr>
        <w:t xml:space="preserve"> должностей</w:t>
      </w:r>
      <w:proofErr w:type="gramEnd"/>
      <w:r w:rsidRPr="00971839">
        <w:rPr>
          <w:b/>
        </w:rPr>
        <w:t xml:space="preserve"> в администрации </w:t>
      </w:r>
      <w:r w:rsidRPr="00D95B8A">
        <w:rPr>
          <w:b/>
        </w:rPr>
        <w:t>МР «</w:t>
      </w:r>
      <w:proofErr w:type="spellStart"/>
      <w:r w:rsidRPr="00D95B8A">
        <w:rPr>
          <w:b/>
        </w:rPr>
        <w:t>Хунзахский</w:t>
      </w:r>
      <w:proofErr w:type="spellEnd"/>
      <w:r w:rsidRPr="00D95B8A">
        <w:rPr>
          <w:b/>
        </w:rPr>
        <w:t xml:space="preserve"> район»</w:t>
      </w:r>
      <w:r w:rsidRPr="00971839">
        <w:rPr>
          <w:b/>
        </w:rPr>
        <w:t xml:space="preserve"> необхо</w:t>
      </w:r>
      <w:r>
        <w:rPr>
          <w:b/>
        </w:rPr>
        <w:t xml:space="preserve">димо предоставить в срок с </w:t>
      </w:r>
      <w:r>
        <w:rPr>
          <w:b/>
          <w:color w:val="FF0000"/>
        </w:rPr>
        <w:t>12.07.2019 по 31.07</w:t>
      </w:r>
      <w:r w:rsidRPr="001E67AD">
        <w:rPr>
          <w:b/>
          <w:color w:val="FF0000"/>
        </w:rPr>
        <w:t xml:space="preserve">.2019 </w:t>
      </w:r>
      <w:r w:rsidRPr="00971839">
        <w:rPr>
          <w:b/>
        </w:rPr>
        <w:t>года  следующие документы:</w:t>
      </w:r>
    </w:p>
    <w:p w:rsidR="00561A74" w:rsidRDefault="00561A74" w:rsidP="00561A74">
      <w:pPr>
        <w:spacing w:before="100" w:beforeAutospacing="1" w:after="100" w:afterAutospacing="1"/>
      </w:pPr>
      <w:r>
        <w:t>1) личное заявление</w:t>
      </w:r>
      <w:r w:rsidRPr="00971839">
        <w:t>;</w:t>
      </w:r>
    </w:p>
    <w:p w:rsidR="00561A74" w:rsidRPr="00971839" w:rsidRDefault="00561A74" w:rsidP="00561A74">
      <w:pPr>
        <w:spacing w:before="100" w:beforeAutospacing="1" w:after="100" w:afterAutospacing="1"/>
      </w:pPr>
      <w:r w:rsidRPr="00971839">
        <w:t>2) собственноручно заполненную и подписанную ан</w:t>
      </w:r>
      <w:r>
        <w:t>кету</w:t>
      </w:r>
      <w:r w:rsidRPr="00971839">
        <w:t xml:space="preserve"> по форме</w:t>
      </w:r>
      <w:r>
        <w:t xml:space="preserve"> </w:t>
      </w:r>
      <w:r w:rsidRPr="00971839">
        <w:t>№ 667-р, с приложением фотографии 3х4,</w:t>
      </w:r>
    </w:p>
    <w:p w:rsidR="00561A74" w:rsidRPr="00971839" w:rsidRDefault="00561A74" w:rsidP="00561A74">
      <w:pPr>
        <w:spacing w:before="100" w:beforeAutospacing="1" w:after="100" w:afterAutospacing="1"/>
      </w:pPr>
      <w:r w:rsidRPr="00971839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561A74" w:rsidRPr="00971839" w:rsidRDefault="00561A74" w:rsidP="00561A74">
      <w:pPr>
        <w:spacing w:before="100" w:beforeAutospacing="1" w:after="100" w:afterAutospacing="1"/>
      </w:pPr>
      <w:r w:rsidRPr="00971839">
        <w:t>4) документ об образовании и (или) о квалификации и документ, подтверждающий стаж работы и квалификацию:</w:t>
      </w:r>
    </w:p>
    <w:p w:rsidR="00561A74" w:rsidRPr="00971839" w:rsidRDefault="00561A74" w:rsidP="00561A74">
      <w:pPr>
        <w:numPr>
          <w:ilvl w:val="0"/>
          <w:numId w:val="3"/>
        </w:numPr>
        <w:spacing w:before="100" w:beforeAutospacing="1" w:after="100" w:afterAutospacing="1"/>
      </w:pPr>
      <w:r w:rsidRPr="00971839">
        <w:t>копия трудовой книжки или иные документы, подтверждающие трудовую (служебную) деятельность претендента;</w:t>
      </w:r>
    </w:p>
    <w:p w:rsidR="00561A74" w:rsidRDefault="00561A74" w:rsidP="00561A74">
      <w:pPr>
        <w:numPr>
          <w:ilvl w:val="0"/>
          <w:numId w:val="3"/>
        </w:numPr>
        <w:spacing w:before="100" w:beforeAutospacing="1" w:after="100" w:afterAutospacing="1"/>
      </w:pPr>
      <w:r w:rsidRPr="00971839">
        <w:t>копии документов об обр</w:t>
      </w:r>
      <w:r w:rsidRPr="000251CA">
        <w:t>азовании и (или) о квалификации;</w:t>
      </w:r>
      <w:r w:rsidRPr="00971839">
        <w:t xml:space="preserve"> </w:t>
      </w:r>
    </w:p>
    <w:p w:rsidR="00561A74" w:rsidRPr="00971839" w:rsidRDefault="00561A74" w:rsidP="00561A74">
      <w:pPr>
        <w:numPr>
          <w:ilvl w:val="0"/>
          <w:numId w:val="3"/>
        </w:numPr>
        <w:spacing w:before="100" w:beforeAutospacing="1" w:after="100" w:afterAutospacing="1"/>
      </w:pPr>
      <w:r w:rsidRPr="00971839">
        <w:t>копии документов воинского учета (военный билет</w:t>
      </w:r>
      <w:r>
        <w:t>)</w:t>
      </w:r>
      <w:r w:rsidRPr="00971839">
        <w:t>;</w:t>
      </w:r>
    </w:p>
    <w:p w:rsidR="00561A74" w:rsidRPr="00971839" w:rsidRDefault="00561A74" w:rsidP="00561A74">
      <w:pPr>
        <w:spacing w:before="100" w:beforeAutospacing="1" w:after="100" w:afterAutospacing="1"/>
      </w:pPr>
      <w:r w:rsidRPr="00971839">
        <w:t>5) согласие н</w:t>
      </w:r>
      <w:r>
        <w:t>а обработку персональных данных</w:t>
      </w:r>
      <w:r w:rsidRPr="00971839">
        <w:t>;</w:t>
      </w:r>
    </w:p>
    <w:p w:rsidR="00561A74" w:rsidRPr="00971839" w:rsidRDefault="00561A74" w:rsidP="00561A74">
      <w:pPr>
        <w:spacing w:before="100" w:beforeAutospacing="1" w:after="100" w:afterAutospacing="1"/>
      </w:pPr>
      <w:r w:rsidRPr="00971839">
        <w:lastRenderedPageBreak/>
        <w:t>6)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561A74" w:rsidRPr="00971839" w:rsidRDefault="00561A74" w:rsidP="00561A74">
      <w:pPr>
        <w:spacing w:before="100" w:beforeAutospacing="1" w:after="100" w:afterAutospacing="1"/>
      </w:pPr>
      <w:r w:rsidRPr="00971839">
        <w:t>7) документ об отсутствии у гражданина заболевания, препятствующего поступлению на муниципальную службу или ее прохождению*, учетная форма №001-ГС/у;</w:t>
      </w:r>
    </w:p>
    <w:p w:rsidR="00561A74" w:rsidRPr="00971839" w:rsidRDefault="00561A74" w:rsidP="00561A74">
      <w:pPr>
        <w:spacing w:before="100" w:beforeAutospacing="1" w:after="100" w:afterAutospacing="1"/>
      </w:pPr>
      <w:r w:rsidRPr="00971839">
        <w:t>8) страховое свидетельство обязательного пенсионного страхования;</w:t>
      </w:r>
    </w:p>
    <w:p w:rsidR="00561A74" w:rsidRDefault="00561A74" w:rsidP="00561A74">
      <w:pPr>
        <w:spacing w:before="100" w:beforeAutospacing="1" w:after="100" w:afterAutospacing="1"/>
      </w:pPr>
      <w:r w:rsidRPr="00971839">
        <w:t>9) свидетельство о постановке физического лица на учет в налоговом органе по месту жительства;</w:t>
      </w:r>
    </w:p>
    <w:p w:rsidR="00561A74" w:rsidRPr="00971839" w:rsidRDefault="00561A74" w:rsidP="00561A74">
      <w:pPr>
        <w:spacing w:before="100" w:beforeAutospacing="1" w:after="100" w:afterAutospacing="1"/>
      </w:pPr>
      <w:r w:rsidRPr="00971839"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</w:t>
      </w:r>
      <w:r>
        <w:t>уга) и несовершеннолетних детей</w:t>
      </w:r>
      <w:r w:rsidRPr="00971839">
        <w:t>, полученных от всех источников (включая доходы по прежнему месту работы или месту замещения выборной должности, пенсии, пособия, иные в</w:t>
      </w:r>
      <w:r>
        <w:t>ыплаты) за календарный год (2018</w:t>
      </w:r>
      <w:r w:rsidRPr="00971839">
        <w:t xml:space="preserve"> г.), а также сведения об имуществе и обязательствах имущественного характера по </w:t>
      </w:r>
      <w:r>
        <w:t>состоянию на отчетную дату 01.06.2019</w:t>
      </w:r>
      <w:r w:rsidRPr="00971839">
        <w:t xml:space="preserve"> г.);</w:t>
      </w:r>
    </w:p>
    <w:p w:rsidR="00561A74" w:rsidRPr="00971839" w:rsidRDefault="00561A74" w:rsidP="00561A74">
      <w:pPr>
        <w:spacing w:before="100" w:beforeAutospacing="1" w:after="100" w:afterAutospacing="1"/>
      </w:pPr>
      <w:r w:rsidRPr="00971839">
        <w:t>11) сведения об адресах сайтов и (или) страниц сайтов в информационно-телекоммуникационной сети</w:t>
      </w:r>
      <w:r>
        <w:t xml:space="preserve"> "Интернет"</w:t>
      </w:r>
      <w:r w:rsidRPr="00971839">
        <w:t>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</w:t>
      </w:r>
      <w:r>
        <w:t>ь, за три календарных года (2016, 2017, 2018</w:t>
      </w:r>
      <w:r w:rsidRPr="00971839">
        <w:t xml:space="preserve"> </w:t>
      </w:r>
      <w:proofErr w:type="spellStart"/>
      <w:r w:rsidRPr="00971839">
        <w:t>г.г</w:t>
      </w:r>
      <w:proofErr w:type="spellEnd"/>
      <w:r w:rsidRPr="00971839">
        <w:t>.), предшествующих году поступления на муниципальную службу.</w:t>
      </w:r>
    </w:p>
    <w:p w:rsidR="00561A74" w:rsidRPr="00971839" w:rsidRDefault="00561A74" w:rsidP="00561A74">
      <w:pPr>
        <w:spacing w:before="100" w:beforeAutospacing="1" w:after="100" w:afterAutospacing="1"/>
      </w:pPr>
      <w:r>
        <w:t xml:space="preserve">       </w:t>
      </w:r>
      <w:r w:rsidRPr="00971839">
        <w:t>В дополнение к перечисленным документам гражданин, изъявивший желание участвовать в конкурсе, вправе представить рекомендации с ме</w:t>
      </w:r>
      <w:r>
        <w:t>ста работы,</w:t>
      </w:r>
      <w:r w:rsidRPr="00971839">
        <w:t xml:space="preserve"> краткое резюме</w:t>
      </w:r>
      <w:r>
        <w:t xml:space="preserve"> и т.д.</w:t>
      </w:r>
    </w:p>
    <w:p w:rsidR="00561A74" w:rsidRDefault="00561A74" w:rsidP="00561A74">
      <w:pPr>
        <w:spacing w:before="100" w:beforeAutospacing="1" w:after="100" w:afterAutospacing="1"/>
      </w:pPr>
      <w:r>
        <w:t xml:space="preserve">        </w:t>
      </w:r>
      <w:r w:rsidRPr="00971839">
        <w:t>Претендент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</w:t>
      </w:r>
      <w:r>
        <w:t>.</w:t>
      </w:r>
    </w:p>
    <w:p w:rsidR="00561A74" w:rsidRDefault="00561A74" w:rsidP="00561A74">
      <w:pPr>
        <w:spacing w:before="100" w:beforeAutospacing="1" w:after="100" w:afterAutospacing="1"/>
      </w:pPr>
      <w:r>
        <w:t xml:space="preserve">              Документы принимаются по 31 июль 2019</w:t>
      </w:r>
      <w:r w:rsidRPr="00971839">
        <w:t xml:space="preserve"> года включительно, ежедневно с понедельника по пятни</w:t>
      </w:r>
      <w:r>
        <w:t>цу с 9.00 до 17.00 (перерыв с 13.00 до 14</w:t>
      </w:r>
      <w:r w:rsidRPr="00971839">
        <w:t xml:space="preserve">.00) по </w:t>
      </w:r>
      <w:proofErr w:type="gramStart"/>
      <w:r w:rsidRPr="00971839">
        <w:t xml:space="preserve">адресу: </w:t>
      </w:r>
      <w:r>
        <w:t xml:space="preserve"> </w:t>
      </w:r>
      <w:proofErr w:type="spellStart"/>
      <w:r>
        <w:t>с.Хунзах</w:t>
      </w:r>
      <w:proofErr w:type="spellEnd"/>
      <w:proofErr w:type="gramEnd"/>
      <w:r>
        <w:t>, ул.Алиханова,39.</w:t>
      </w:r>
    </w:p>
    <w:p w:rsidR="00561A74" w:rsidRDefault="00561A74" w:rsidP="00561A74">
      <w:pPr>
        <w:spacing w:before="100" w:beforeAutospacing="1" w:after="100" w:afterAutospacing="1"/>
        <w:rPr>
          <w:b/>
        </w:rPr>
      </w:pPr>
      <w:r>
        <w:t xml:space="preserve">       </w:t>
      </w:r>
      <w:r w:rsidRPr="00971839">
        <w:t xml:space="preserve">Форма </w:t>
      </w:r>
      <w:r>
        <w:t xml:space="preserve">проведения </w:t>
      </w:r>
      <w:r w:rsidRPr="00971839">
        <w:t xml:space="preserve">конкурсных процедур: </w:t>
      </w:r>
      <w:r>
        <w:rPr>
          <w:b/>
        </w:rPr>
        <w:t>тестирование</w:t>
      </w:r>
      <w:r w:rsidRPr="00971839">
        <w:rPr>
          <w:b/>
        </w:rPr>
        <w:t xml:space="preserve"> и индивидуальное собеседование</w:t>
      </w:r>
      <w:r>
        <w:rPr>
          <w:b/>
        </w:rPr>
        <w:t>.</w:t>
      </w:r>
    </w:p>
    <w:p w:rsidR="00561A74" w:rsidRPr="00971839" w:rsidRDefault="00561A74" w:rsidP="00561A74">
      <w:pPr>
        <w:spacing w:before="100" w:beforeAutospacing="1" w:after="100" w:afterAutospacing="1"/>
      </w:pPr>
      <w:r>
        <w:t xml:space="preserve">       </w:t>
      </w:r>
      <w:r w:rsidRPr="00943B11">
        <w:t>Гражданам, допущенным к участию в конкурсе, о дате, мест</w:t>
      </w:r>
      <w:r>
        <w:t>е и времени проведения второ</w:t>
      </w:r>
      <w:r w:rsidRPr="00943B11">
        <w:t>го этапа конкурса будет сообщено не позднее чем за 15 дней до его начала.</w:t>
      </w:r>
    </w:p>
    <w:p w:rsidR="00561A74" w:rsidRPr="00971839" w:rsidRDefault="00561A74" w:rsidP="00561A74">
      <w:pPr>
        <w:spacing w:before="100" w:beforeAutospacing="1" w:after="100" w:afterAutospacing="1"/>
      </w:pPr>
      <w:r>
        <w:t xml:space="preserve">Телефон для </w:t>
      </w:r>
      <w:proofErr w:type="gramStart"/>
      <w:r>
        <w:t>справок  89896689488</w:t>
      </w:r>
      <w:proofErr w:type="gramEnd"/>
      <w:r w:rsidRPr="00971839">
        <w:t>.</w:t>
      </w:r>
    </w:p>
    <w:p w:rsidR="001918F2" w:rsidRPr="009F56E9" w:rsidRDefault="00561A74" w:rsidP="009F56E9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 xml:space="preserve">            </w:t>
      </w:r>
      <w:r w:rsidRPr="00971839">
        <w:rPr>
          <w:b/>
          <w:bCs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</w:t>
      </w:r>
      <w:r w:rsidR="009F56E9">
        <w:rPr>
          <w:b/>
          <w:bCs/>
        </w:rPr>
        <w:t>ованием для отказа в их приеме.</w:t>
      </w:r>
    </w:p>
    <w:sectPr w:rsidR="001918F2" w:rsidRPr="009F56E9" w:rsidSect="00E53C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3DFC"/>
    <w:multiLevelType w:val="multilevel"/>
    <w:tmpl w:val="80BA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E6644"/>
    <w:multiLevelType w:val="multilevel"/>
    <w:tmpl w:val="FF669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25E036FC"/>
    <w:multiLevelType w:val="multilevel"/>
    <w:tmpl w:val="2E3AB8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70FF4"/>
    <w:multiLevelType w:val="hybridMultilevel"/>
    <w:tmpl w:val="EC60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57E2"/>
    <w:multiLevelType w:val="multilevel"/>
    <w:tmpl w:val="6D3E47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2E7616F2"/>
    <w:multiLevelType w:val="hybridMultilevel"/>
    <w:tmpl w:val="FD30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11A1B"/>
    <w:multiLevelType w:val="hybridMultilevel"/>
    <w:tmpl w:val="0A000CF8"/>
    <w:lvl w:ilvl="0" w:tplc="4A482F6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312F228D"/>
    <w:multiLevelType w:val="hybridMultilevel"/>
    <w:tmpl w:val="2E3C2DB4"/>
    <w:lvl w:ilvl="0" w:tplc="BC020B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5DA8"/>
    <w:multiLevelType w:val="hybridMultilevel"/>
    <w:tmpl w:val="0A000CF8"/>
    <w:lvl w:ilvl="0" w:tplc="4A482F6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38154634"/>
    <w:multiLevelType w:val="hybridMultilevel"/>
    <w:tmpl w:val="0A000CF8"/>
    <w:lvl w:ilvl="0" w:tplc="4A482F6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3BF735F7"/>
    <w:multiLevelType w:val="hybridMultilevel"/>
    <w:tmpl w:val="1C1CDDEA"/>
    <w:lvl w:ilvl="0" w:tplc="EDA44E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94"/>
    <w:rsid w:val="000440E1"/>
    <w:rsid w:val="000E7D9C"/>
    <w:rsid w:val="001234D7"/>
    <w:rsid w:val="00145133"/>
    <w:rsid w:val="0015523A"/>
    <w:rsid w:val="001918F2"/>
    <w:rsid w:val="00242319"/>
    <w:rsid w:val="00261A65"/>
    <w:rsid w:val="00290D94"/>
    <w:rsid w:val="002D607C"/>
    <w:rsid w:val="00362C7C"/>
    <w:rsid w:val="003B700D"/>
    <w:rsid w:val="00424847"/>
    <w:rsid w:val="00561A74"/>
    <w:rsid w:val="0059139D"/>
    <w:rsid w:val="005B5A41"/>
    <w:rsid w:val="005F7B4C"/>
    <w:rsid w:val="00611C18"/>
    <w:rsid w:val="00620A49"/>
    <w:rsid w:val="0064303E"/>
    <w:rsid w:val="006D1B53"/>
    <w:rsid w:val="007237CD"/>
    <w:rsid w:val="007A407B"/>
    <w:rsid w:val="007E27AF"/>
    <w:rsid w:val="00866418"/>
    <w:rsid w:val="008A6C24"/>
    <w:rsid w:val="008B2C5A"/>
    <w:rsid w:val="009812FF"/>
    <w:rsid w:val="009D5912"/>
    <w:rsid w:val="009F56E9"/>
    <w:rsid w:val="00AE1E5E"/>
    <w:rsid w:val="00B22081"/>
    <w:rsid w:val="00B564EB"/>
    <w:rsid w:val="00B87A94"/>
    <w:rsid w:val="00C77D66"/>
    <w:rsid w:val="00C938C8"/>
    <w:rsid w:val="00CA2D64"/>
    <w:rsid w:val="00CC4606"/>
    <w:rsid w:val="00DE0F61"/>
    <w:rsid w:val="00E53C1C"/>
    <w:rsid w:val="00E70FD5"/>
    <w:rsid w:val="00EA09BC"/>
    <w:rsid w:val="00ED6C02"/>
    <w:rsid w:val="00EE3303"/>
    <w:rsid w:val="00EE3A3D"/>
    <w:rsid w:val="00EE3CF7"/>
    <w:rsid w:val="00EE3DD0"/>
    <w:rsid w:val="00F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F76A-0640-4238-9C33-4D261EEE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A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918F2"/>
    <w:pPr>
      <w:keepNext/>
      <w:jc w:val="center"/>
      <w:outlineLvl w:val="1"/>
    </w:pPr>
    <w:rPr>
      <w:b/>
      <w:spacing w:val="20"/>
      <w:sz w:val="3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C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A4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4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918F2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5">
    <w:name w:val="List Paragraph"/>
    <w:basedOn w:val="a"/>
    <w:uiPriority w:val="34"/>
    <w:qFormat/>
    <w:rsid w:val="00EA09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11C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6">
    <w:name w:val="Table Grid"/>
    <w:basedOn w:val="a1"/>
    <w:uiPriority w:val="59"/>
    <w:rsid w:val="005F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24847"/>
    <w:rPr>
      <w:color w:val="0000FF"/>
      <w:u w:val="single"/>
    </w:rPr>
  </w:style>
  <w:style w:type="paragraph" w:customStyle="1" w:styleId="ConsPlusNormal">
    <w:name w:val="ConsPlusNormal"/>
    <w:rsid w:val="00424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A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F3A1-7516-469C-A5EC-7ECE6B02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Guseynov Kamil</cp:lastModifiedBy>
  <cp:revision>44</cp:revision>
  <cp:lastPrinted>2019-03-07T11:29:00Z</cp:lastPrinted>
  <dcterms:created xsi:type="dcterms:W3CDTF">2018-04-26T12:12:00Z</dcterms:created>
  <dcterms:modified xsi:type="dcterms:W3CDTF">2019-07-09T10:11:00Z</dcterms:modified>
</cp:coreProperties>
</file>