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32" w:rsidRDefault="00984113">
      <w:hyperlink r:id="rId4" w:history="1">
        <w:r>
          <w:rPr>
            <w:rStyle w:val="a3"/>
          </w:rPr>
          <w:t>http://khunzakh.ru/region/razvitie-konkurentsii.php?ELEMENT_ID=11778</w:t>
        </w:r>
      </w:hyperlink>
      <w:bookmarkStart w:id="0" w:name="_GoBack"/>
      <w:bookmarkEnd w:id="0"/>
    </w:p>
    <w:sectPr w:rsidR="00CC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B9"/>
    <w:rsid w:val="007721B9"/>
    <w:rsid w:val="00984113"/>
    <w:rsid w:val="00C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A78C1-CAA2-40E4-A6E4-539F6B6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unzakh.ru/region/razvitie-konkurentsii.php?ELEMENT_ID=11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2020-01-22T11:32:00Z</dcterms:created>
  <dcterms:modified xsi:type="dcterms:W3CDTF">2020-01-22T11:32:00Z</dcterms:modified>
</cp:coreProperties>
</file>